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DB64F4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  <w:lang w:val="en-US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092C9F" w:rsidTr="00F9107D">
        <w:trPr>
          <w:trHeight w:val="558"/>
        </w:trPr>
        <w:tc>
          <w:tcPr>
            <w:tcW w:w="1526" w:type="dxa"/>
            <w:vAlign w:val="center"/>
          </w:tcPr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092C9F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092C9F" w:rsidRDefault="00F27F9D" w:rsidP="00DF0315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color w:val="000000" w:themeColor="text1"/>
                <w:szCs w:val="20"/>
              </w:rPr>
              <w:t>20</w:t>
            </w:r>
          </w:p>
        </w:tc>
      </w:tr>
    </w:tbl>
    <w:p w:rsidR="008C1BEC" w:rsidRPr="00092C9F" w:rsidRDefault="008C1BEC" w:rsidP="0051547F">
      <w:pPr>
        <w:rPr>
          <w:rFonts w:ascii="Times New Roman" w:hAnsi="Times New Roman"/>
          <w:b/>
          <w:szCs w:val="20"/>
        </w:rPr>
      </w:pPr>
    </w:p>
    <w:p w:rsidR="00095219" w:rsidRDefault="00B52785" w:rsidP="00095219">
      <w:pPr>
        <w:jc w:val="both"/>
        <w:rPr>
          <w:rFonts w:ascii="Arial" w:hAnsi="Arial" w:cs="Arial"/>
          <w:szCs w:val="20"/>
        </w:rPr>
      </w:pPr>
      <w:r w:rsidRPr="00092C9F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092C9F">
        <w:rPr>
          <w:rFonts w:ascii="Times New Roman" w:hAnsi="Times New Roman"/>
          <w:b/>
          <w:szCs w:val="20"/>
        </w:rPr>
        <w:t>МТР</w:t>
      </w:r>
      <w:r w:rsidR="00724CBA" w:rsidRPr="00092C9F">
        <w:rPr>
          <w:rFonts w:ascii="Times New Roman" w:hAnsi="Times New Roman"/>
          <w:b/>
          <w:szCs w:val="20"/>
        </w:rPr>
        <w:t>:</w:t>
      </w:r>
      <w:r w:rsidR="00A37EBF" w:rsidRPr="00092C9F">
        <w:rPr>
          <w:rFonts w:ascii="Times New Roman" w:hAnsi="Times New Roman"/>
          <w:b/>
          <w:szCs w:val="20"/>
        </w:rPr>
        <w:t xml:space="preserve"> </w:t>
      </w:r>
      <w:r w:rsidR="00095219">
        <w:rPr>
          <w:rFonts w:ascii="Times New Roman" w:hAnsi="Times New Roman"/>
          <w:b/>
          <w:szCs w:val="20"/>
        </w:rPr>
        <w:t xml:space="preserve">Горизонтальный, высоконапорный многоступенчатый </w:t>
      </w:r>
      <w:r w:rsidR="00095219">
        <w:rPr>
          <w:rFonts w:ascii="Arial" w:hAnsi="Arial" w:cs="Arial"/>
          <w:szCs w:val="20"/>
        </w:rPr>
        <w:t xml:space="preserve">насос                           </w:t>
      </w:r>
      <w:proofErr w:type="spellStart"/>
      <w:r w:rsidR="00095219">
        <w:rPr>
          <w:rFonts w:ascii="Arial" w:hAnsi="Arial" w:cs="Arial"/>
          <w:szCs w:val="20"/>
          <w:lang w:val="en-US"/>
        </w:rPr>
        <w:t>Willo</w:t>
      </w:r>
      <w:proofErr w:type="spellEnd"/>
      <w:r w:rsidR="00095219" w:rsidRPr="00095219">
        <w:rPr>
          <w:rFonts w:ascii="Arial" w:hAnsi="Arial" w:cs="Arial"/>
          <w:szCs w:val="20"/>
        </w:rPr>
        <w:t xml:space="preserve"> </w:t>
      </w:r>
      <w:r w:rsidR="00095219">
        <w:rPr>
          <w:rFonts w:ascii="Arial" w:hAnsi="Arial" w:cs="Arial"/>
          <w:szCs w:val="20"/>
          <w:lang w:val="en-US"/>
        </w:rPr>
        <w:t>MHI</w:t>
      </w:r>
      <w:r w:rsidR="00095219">
        <w:rPr>
          <w:rFonts w:ascii="Arial" w:hAnsi="Arial" w:cs="Arial"/>
          <w:szCs w:val="20"/>
        </w:rPr>
        <w:t xml:space="preserve"> 802-1/10-</w:t>
      </w:r>
      <w:r w:rsidR="00095219">
        <w:rPr>
          <w:rFonts w:ascii="Arial" w:hAnsi="Arial" w:cs="Arial"/>
          <w:szCs w:val="20"/>
          <w:lang w:val="en-US"/>
        </w:rPr>
        <w:t>E</w:t>
      </w:r>
      <w:r w:rsidR="00095219">
        <w:rPr>
          <w:rFonts w:ascii="Arial" w:hAnsi="Arial" w:cs="Arial"/>
          <w:szCs w:val="20"/>
        </w:rPr>
        <w:t>/3-380-50-2 (или аналог)</w:t>
      </w:r>
    </w:p>
    <w:p w:rsidR="00A37EBF" w:rsidRPr="00092C9F" w:rsidRDefault="00A37EBF" w:rsidP="00B52785">
      <w:pPr>
        <w:jc w:val="both"/>
        <w:rPr>
          <w:rFonts w:ascii="Times New Roman" w:hAnsi="Times New Roman"/>
          <w:szCs w:val="20"/>
        </w:rPr>
      </w:pPr>
    </w:p>
    <w:p w:rsidR="008B3A5E" w:rsidRPr="00092C9F" w:rsidRDefault="008B3A5E" w:rsidP="00B52785">
      <w:pPr>
        <w:jc w:val="both"/>
        <w:rPr>
          <w:rFonts w:ascii="Times New Roman" w:hAnsi="Times New Roman"/>
          <w:b/>
          <w:szCs w:val="20"/>
        </w:rPr>
      </w:pPr>
    </w:p>
    <w:p w:rsidR="008C1BEC" w:rsidRPr="00092C9F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092C9F" w:rsidTr="00DE7337">
        <w:tc>
          <w:tcPr>
            <w:tcW w:w="817" w:type="dxa"/>
            <w:vAlign w:val="center"/>
          </w:tcPr>
          <w:p w:rsidR="008B3A5E" w:rsidRPr="00092C9F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092C9F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092C9F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092C9F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092C9F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092C9F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092C9F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092C9F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092C9F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092C9F" w:rsidTr="00667CBC">
        <w:trPr>
          <w:trHeight w:val="267"/>
        </w:trPr>
        <w:tc>
          <w:tcPr>
            <w:tcW w:w="817" w:type="dxa"/>
          </w:tcPr>
          <w:p w:rsidR="009B47FE" w:rsidRPr="00092C9F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092C9F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2F6325" w:rsidRPr="00092C9F" w:rsidTr="00D06D0C">
        <w:trPr>
          <w:trHeight w:val="170"/>
        </w:trPr>
        <w:tc>
          <w:tcPr>
            <w:tcW w:w="817" w:type="dxa"/>
            <w:vAlign w:val="center"/>
          </w:tcPr>
          <w:p w:rsidR="002F6325" w:rsidRPr="00092C9F" w:rsidRDefault="002F6325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092C9F" w:rsidRDefault="002F6325" w:rsidP="00A37EBF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092C9F" w:rsidRDefault="002F6325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092C9F" w:rsidRDefault="006866C9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Чистая вода, питьевая вода</w:t>
            </w:r>
          </w:p>
        </w:tc>
      </w:tr>
      <w:tr w:rsidR="001F1952" w:rsidRPr="00092C9F" w:rsidTr="00950BA1">
        <w:trPr>
          <w:trHeight w:val="170"/>
        </w:trPr>
        <w:tc>
          <w:tcPr>
            <w:tcW w:w="817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1.2</w:t>
            </w:r>
          </w:p>
        </w:tc>
        <w:tc>
          <w:tcPr>
            <w:tcW w:w="3967" w:type="dxa"/>
            <w:vAlign w:val="center"/>
          </w:tcPr>
          <w:p w:rsidR="001F1952" w:rsidRPr="00092C9F" w:rsidRDefault="001F1952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˚С</w:t>
            </w:r>
          </w:p>
        </w:tc>
        <w:tc>
          <w:tcPr>
            <w:tcW w:w="3225" w:type="dxa"/>
            <w:vAlign w:val="center"/>
          </w:tcPr>
          <w:p w:rsidR="001F1952" w:rsidRPr="00092C9F" w:rsidRDefault="00547A3E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От -15</w:t>
            </w:r>
            <w:r w:rsidR="001F1952" w:rsidRPr="00092C9F">
              <w:rPr>
                <w:rFonts w:ascii="Times New Roman" w:hAnsi="Times New Roman"/>
                <w:szCs w:val="20"/>
              </w:rPr>
              <w:t xml:space="preserve"> до + </w:t>
            </w:r>
            <w:r w:rsidRPr="00092C9F">
              <w:rPr>
                <w:rFonts w:ascii="Times New Roman" w:hAnsi="Times New Roman"/>
                <w:szCs w:val="20"/>
              </w:rPr>
              <w:t>110</w:t>
            </w:r>
          </w:p>
        </w:tc>
      </w:tr>
      <w:tr w:rsidR="001F1952" w:rsidRPr="00092C9F" w:rsidTr="00F40D47">
        <w:trPr>
          <w:trHeight w:val="170"/>
        </w:trPr>
        <w:tc>
          <w:tcPr>
            <w:tcW w:w="817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1.3</w:t>
            </w:r>
          </w:p>
        </w:tc>
        <w:tc>
          <w:tcPr>
            <w:tcW w:w="3967" w:type="dxa"/>
            <w:vAlign w:val="center"/>
          </w:tcPr>
          <w:p w:rsidR="001F1952" w:rsidRPr="00092C9F" w:rsidRDefault="001F1952" w:rsidP="00A37EBF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У3 по ГОСТ 15150-69</w:t>
            </w:r>
          </w:p>
        </w:tc>
      </w:tr>
      <w:tr w:rsidR="001F1952" w:rsidRPr="00092C9F" w:rsidTr="00E37C60">
        <w:trPr>
          <w:trHeight w:val="170"/>
        </w:trPr>
        <w:tc>
          <w:tcPr>
            <w:tcW w:w="817" w:type="dxa"/>
            <w:vAlign w:val="center"/>
          </w:tcPr>
          <w:p w:rsidR="001F1952" w:rsidRPr="00092C9F" w:rsidRDefault="001F1952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967" w:type="dxa"/>
          </w:tcPr>
          <w:p w:rsidR="001F1952" w:rsidRPr="00092C9F" w:rsidRDefault="009D4B6A" w:rsidP="00A37EBF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sz w:val="20"/>
                <w:szCs w:val="20"/>
              </w:rPr>
              <w:t>Уплотнение</w:t>
            </w:r>
          </w:p>
        </w:tc>
        <w:tc>
          <w:tcPr>
            <w:tcW w:w="1561" w:type="dxa"/>
          </w:tcPr>
          <w:p w:rsidR="001F1952" w:rsidRPr="00092C9F" w:rsidRDefault="001F1952" w:rsidP="00A37EBF">
            <w:pPr>
              <w:pStyle w:val="13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1F1952" w:rsidRPr="00092C9F" w:rsidRDefault="009D4B6A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торцевое</w:t>
            </w:r>
          </w:p>
        </w:tc>
      </w:tr>
      <w:tr w:rsidR="00DB64F4" w:rsidRPr="00092C9F" w:rsidTr="00C12949">
        <w:trPr>
          <w:trHeight w:val="170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Параметры насоса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DB64F4" w:rsidRPr="00092C9F" w:rsidTr="00C12949">
        <w:trPr>
          <w:trHeight w:val="345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Подача</w:t>
            </w:r>
            <w:r w:rsidR="00427C9D">
              <w:rPr>
                <w:rFonts w:ascii="Times New Roman" w:hAnsi="Times New Roman"/>
                <w:szCs w:val="20"/>
              </w:rPr>
              <w:t>, в рабочей точке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М3/ч</w:t>
            </w:r>
          </w:p>
        </w:tc>
        <w:tc>
          <w:tcPr>
            <w:tcW w:w="3225" w:type="dxa"/>
            <w:vAlign w:val="center"/>
          </w:tcPr>
          <w:p w:rsidR="00DB64F4" w:rsidRPr="00092C9F" w:rsidRDefault="00547A3E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12</w:t>
            </w:r>
          </w:p>
        </w:tc>
      </w:tr>
      <w:tr w:rsidR="00DB64F4" w:rsidRPr="00092C9F" w:rsidTr="00C12949">
        <w:trPr>
          <w:trHeight w:val="345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Напор</w:t>
            </w:r>
            <w:r w:rsidR="00427C9D">
              <w:rPr>
                <w:rFonts w:ascii="Times New Roman" w:hAnsi="Times New Roman"/>
                <w:szCs w:val="20"/>
              </w:rPr>
              <w:t>, в рабочей точке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DB64F4" w:rsidRPr="00092C9F" w:rsidRDefault="00547A3E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23</w:t>
            </w:r>
          </w:p>
        </w:tc>
      </w:tr>
      <w:tr w:rsidR="00DB64F4" w:rsidRPr="00092C9F" w:rsidTr="00C12949">
        <w:trPr>
          <w:trHeight w:val="345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Мощность электродвигателя</w:t>
            </w:r>
            <w:r w:rsidR="00427C9D">
              <w:rPr>
                <w:rFonts w:ascii="Times New Roman" w:hAnsi="Times New Roman"/>
                <w:szCs w:val="20"/>
              </w:rPr>
              <w:t>, не более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DB64F4" w:rsidRPr="00092C9F" w:rsidRDefault="002A6497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1,2</w:t>
            </w:r>
          </w:p>
        </w:tc>
      </w:tr>
      <w:tr w:rsidR="00DB64F4" w:rsidRPr="00092C9F" w:rsidTr="00C12949">
        <w:trPr>
          <w:trHeight w:val="345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4</w:t>
            </w:r>
          </w:p>
        </w:tc>
        <w:tc>
          <w:tcPr>
            <w:tcW w:w="3967" w:type="dxa"/>
            <w:vAlign w:val="center"/>
          </w:tcPr>
          <w:p w:rsidR="00DB64F4" w:rsidRPr="00092C9F" w:rsidRDefault="00A37EBF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Количество рабочих колес</w:t>
            </w:r>
          </w:p>
        </w:tc>
        <w:tc>
          <w:tcPr>
            <w:tcW w:w="1561" w:type="dxa"/>
            <w:vAlign w:val="center"/>
          </w:tcPr>
          <w:p w:rsidR="00DB64F4" w:rsidRPr="00092C9F" w:rsidRDefault="00A37EBF" w:rsidP="00A37EBF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092C9F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DB64F4" w:rsidRPr="00092C9F" w:rsidRDefault="00A37EBF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2</w:t>
            </w:r>
          </w:p>
        </w:tc>
      </w:tr>
      <w:tr w:rsidR="00321E2C" w:rsidRPr="00092C9F" w:rsidTr="00C12949">
        <w:trPr>
          <w:trHeight w:val="345"/>
        </w:trPr>
        <w:tc>
          <w:tcPr>
            <w:tcW w:w="817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3967" w:type="dxa"/>
            <w:vAlign w:val="center"/>
          </w:tcPr>
          <w:p w:rsidR="00321E2C" w:rsidRPr="00092C9F" w:rsidRDefault="00A37EBF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Материал корпуса насоса</w:t>
            </w:r>
          </w:p>
        </w:tc>
        <w:tc>
          <w:tcPr>
            <w:tcW w:w="1561" w:type="dxa"/>
            <w:vAlign w:val="center"/>
          </w:tcPr>
          <w:p w:rsidR="00321E2C" w:rsidRPr="00092C9F" w:rsidRDefault="00321E2C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Нержавеющая сталь</w:t>
            </w:r>
          </w:p>
        </w:tc>
      </w:tr>
      <w:tr w:rsidR="00321E2C" w:rsidRPr="00092C9F" w:rsidTr="00C12949">
        <w:trPr>
          <w:trHeight w:val="345"/>
        </w:trPr>
        <w:tc>
          <w:tcPr>
            <w:tcW w:w="817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6</w:t>
            </w:r>
          </w:p>
        </w:tc>
        <w:tc>
          <w:tcPr>
            <w:tcW w:w="3967" w:type="dxa"/>
            <w:vAlign w:val="center"/>
          </w:tcPr>
          <w:p w:rsidR="00321E2C" w:rsidRPr="00092C9F" w:rsidRDefault="00547A3E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Максимальное рабочее давление</w:t>
            </w:r>
          </w:p>
        </w:tc>
        <w:tc>
          <w:tcPr>
            <w:tcW w:w="1561" w:type="dxa"/>
            <w:vAlign w:val="center"/>
          </w:tcPr>
          <w:p w:rsidR="00321E2C" w:rsidRPr="00092C9F" w:rsidRDefault="00547A3E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бар</w:t>
            </w:r>
          </w:p>
        </w:tc>
        <w:tc>
          <w:tcPr>
            <w:tcW w:w="3225" w:type="dxa"/>
            <w:vAlign w:val="center"/>
          </w:tcPr>
          <w:p w:rsidR="00321E2C" w:rsidRPr="00092C9F" w:rsidRDefault="00547A3E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10</w:t>
            </w:r>
          </w:p>
        </w:tc>
      </w:tr>
      <w:tr w:rsidR="00DB64F4" w:rsidRPr="00092C9F" w:rsidTr="00C12949">
        <w:trPr>
          <w:trHeight w:val="345"/>
        </w:trPr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2.</w:t>
            </w:r>
            <w:r w:rsidR="002D6D85" w:rsidRPr="00092C9F">
              <w:rPr>
                <w:rFonts w:ascii="Times New Roman" w:hAnsi="Times New Roman"/>
                <w:b/>
                <w:szCs w:val="20"/>
              </w:rPr>
              <w:t>7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Способ установки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64F4" w:rsidRPr="00092C9F" w:rsidRDefault="00321E2C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горизонтальный</w:t>
            </w:r>
          </w:p>
        </w:tc>
      </w:tr>
      <w:tr w:rsidR="00DB64F4" w:rsidRPr="00092C9F" w:rsidTr="00F9107D"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DB64F4" w:rsidRPr="00092C9F" w:rsidRDefault="00DB64F4" w:rsidP="00A37EB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b/>
                <w:color w:val="000000" w:themeColor="text1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321E2C" w:rsidRPr="00092C9F" w:rsidTr="00F9107D">
        <w:tc>
          <w:tcPr>
            <w:tcW w:w="817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3.1</w:t>
            </w:r>
          </w:p>
        </w:tc>
        <w:tc>
          <w:tcPr>
            <w:tcW w:w="3967" w:type="dxa"/>
            <w:vAlign w:val="center"/>
          </w:tcPr>
          <w:p w:rsidR="00321E2C" w:rsidRPr="00092C9F" w:rsidRDefault="00A37EBF" w:rsidP="00A37EBF">
            <w:pPr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Электронасос</w:t>
            </w:r>
          </w:p>
        </w:tc>
        <w:tc>
          <w:tcPr>
            <w:tcW w:w="1561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092C9F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321E2C" w:rsidRPr="00092C9F" w:rsidRDefault="00A37EBF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B64F4" w:rsidRPr="00092C9F" w:rsidTr="00087CF3"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3.</w:t>
            </w:r>
            <w:r w:rsidR="00A37EBF" w:rsidRPr="00092C9F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</w:tcPr>
          <w:p w:rsidR="00DB64F4" w:rsidRPr="00092C9F" w:rsidRDefault="00A37EBF" w:rsidP="00A37EBF">
            <w:pPr>
              <w:pStyle w:val="1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sz w:val="20"/>
                <w:szCs w:val="20"/>
              </w:rPr>
              <w:t>Паспорт изделия</w:t>
            </w:r>
          </w:p>
        </w:tc>
        <w:tc>
          <w:tcPr>
            <w:tcW w:w="1561" w:type="dxa"/>
          </w:tcPr>
          <w:p w:rsidR="00DB64F4" w:rsidRPr="00092C9F" w:rsidRDefault="00A37EBF" w:rsidP="00A37EBF">
            <w:pPr>
              <w:pStyle w:val="13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092C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экз</w:t>
            </w:r>
            <w:proofErr w:type="spellEnd"/>
            <w:proofErr w:type="gramEnd"/>
          </w:p>
        </w:tc>
        <w:tc>
          <w:tcPr>
            <w:tcW w:w="3225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B64F4" w:rsidRPr="00092C9F" w:rsidTr="00BE6AF4">
        <w:tc>
          <w:tcPr>
            <w:tcW w:w="817" w:type="dxa"/>
            <w:vAlign w:val="center"/>
          </w:tcPr>
          <w:p w:rsidR="00DB64F4" w:rsidRPr="00092C9F" w:rsidRDefault="00DB64F4" w:rsidP="00A37EB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3.</w:t>
            </w:r>
            <w:r w:rsidR="00A37EBF" w:rsidRPr="00092C9F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</w:tcPr>
          <w:p w:rsidR="00DB64F4" w:rsidRPr="00092C9F" w:rsidRDefault="00DB64F4" w:rsidP="00A37EBF">
            <w:pPr>
              <w:pStyle w:val="13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DB64F4" w:rsidRPr="00092C9F" w:rsidRDefault="00DB64F4" w:rsidP="00A37EBF">
            <w:pPr>
              <w:pStyle w:val="13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Месяцы</w:t>
            </w:r>
          </w:p>
        </w:tc>
        <w:tc>
          <w:tcPr>
            <w:tcW w:w="3225" w:type="dxa"/>
          </w:tcPr>
          <w:p w:rsidR="00DB64F4" w:rsidRPr="00092C9F" w:rsidRDefault="00DB64F4" w:rsidP="00A37EBF">
            <w:pPr>
              <w:pStyle w:val="13"/>
              <w:shd w:val="clear" w:color="auto" w:fill="auto"/>
              <w:spacing w:line="240" w:lineRule="auto"/>
              <w:ind w:left="52" w:hanging="1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2C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</w:tbl>
    <w:p w:rsidR="008B3A5E" w:rsidRPr="00092C9F" w:rsidRDefault="008B3A5E" w:rsidP="0051547F">
      <w:pPr>
        <w:rPr>
          <w:rFonts w:ascii="Times New Roman" w:hAnsi="Times New Roman"/>
          <w:szCs w:val="20"/>
        </w:rPr>
      </w:pPr>
    </w:p>
    <w:p w:rsidR="0051547F" w:rsidRPr="00092C9F" w:rsidRDefault="0051547F" w:rsidP="0051547F">
      <w:pPr>
        <w:rPr>
          <w:rFonts w:ascii="Times New Roman" w:hAnsi="Times New Roman"/>
          <w:szCs w:val="20"/>
        </w:rPr>
      </w:pPr>
    </w:p>
    <w:p w:rsidR="0051547F" w:rsidRPr="00092C9F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092C9F">
              <w:rPr>
                <w:rFonts w:ascii="Times New Roman" w:hAnsi="Times New Roman"/>
                <w:b/>
                <w:szCs w:val="20"/>
              </w:rPr>
              <w:t>ответственного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Pr="00092C9F" w:rsidRDefault="00A37EBF" w:rsidP="005C2E9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Мигурин Роман Евген</w:t>
            </w:r>
            <w:r w:rsidR="00B602F8" w:rsidRPr="00092C9F">
              <w:rPr>
                <w:rFonts w:ascii="Times New Roman" w:hAnsi="Times New Roman"/>
                <w:szCs w:val="20"/>
              </w:rPr>
              <w:t>ь</w:t>
            </w:r>
            <w:r w:rsidRPr="00092C9F">
              <w:rPr>
                <w:rFonts w:ascii="Times New Roman" w:hAnsi="Times New Roman"/>
                <w:szCs w:val="20"/>
              </w:rPr>
              <w:t xml:space="preserve">евич </w:t>
            </w: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092C9F" w:rsidRDefault="002039CF" w:rsidP="005C2E9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Начальник Цеха насосных станций водопровода и канализации</w:t>
            </w: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092C9F" w:rsidRDefault="00B602F8" w:rsidP="005C2E9F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+79146006844</w:t>
            </w: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092C9F" w:rsidRDefault="00B602F8" w:rsidP="005C2E9F">
            <w:pPr>
              <w:rPr>
                <w:rFonts w:ascii="Times New Roman" w:hAnsi="Times New Roman"/>
                <w:szCs w:val="20"/>
                <w:lang w:val="en-US"/>
              </w:rPr>
            </w:pPr>
            <w:r w:rsidRPr="00092C9F">
              <w:rPr>
                <w:rFonts w:ascii="Times New Roman" w:eastAsia="Cambria" w:hAnsi="Times New Roman"/>
                <w:color w:val="000000"/>
                <w:szCs w:val="20"/>
              </w:rPr>
              <w:t>r.migurin@amurcomsys.ru</w:t>
            </w: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DE7337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2039CF" w:rsidRPr="00092C9F" w:rsidRDefault="00B602F8" w:rsidP="00957C9A">
            <w:pPr>
              <w:rPr>
                <w:rFonts w:ascii="Times New Roman" w:hAnsi="Times New Roman"/>
                <w:szCs w:val="20"/>
              </w:rPr>
            </w:pPr>
            <w:r w:rsidRPr="00092C9F">
              <w:rPr>
                <w:rFonts w:ascii="Times New Roman" w:hAnsi="Times New Roman"/>
                <w:szCs w:val="20"/>
              </w:rPr>
              <w:t>М.В.Пищик</w:t>
            </w:r>
          </w:p>
        </w:tc>
      </w:tr>
      <w:tr w:rsidR="002039CF" w:rsidRPr="00092C9F" w:rsidTr="00957C9A">
        <w:trPr>
          <w:trHeight w:val="406"/>
        </w:trPr>
        <w:tc>
          <w:tcPr>
            <w:tcW w:w="2518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092C9F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092C9F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092C9F" w:rsidRDefault="000E787D" w:rsidP="0051547F">
      <w:pPr>
        <w:rPr>
          <w:rFonts w:ascii="Times New Roman" w:hAnsi="Times New Roman"/>
          <w:szCs w:val="20"/>
        </w:rPr>
      </w:pPr>
    </w:p>
    <w:sectPr w:rsidR="000E787D" w:rsidRPr="00092C9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4A6" w:rsidRDefault="00AD44A6" w:rsidP="00EC2649">
      <w:r>
        <w:separator/>
      </w:r>
    </w:p>
  </w:endnote>
  <w:endnote w:type="continuationSeparator" w:id="0">
    <w:p w:rsidR="00AD44A6" w:rsidRDefault="00AD44A6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521DA2">
        <w:pPr>
          <w:pStyle w:val="a9"/>
          <w:jc w:val="right"/>
        </w:pPr>
        <w:fldSimple w:instr=" PAGE   \* MERGEFORMAT ">
          <w:r w:rsidR="001F1952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4A6" w:rsidRDefault="00AD44A6" w:rsidP="00EC2649">
      <w:r>
        <w:separator/>
      </w:r>
    </w:p>
  </w:footnote>
  <w:footnote w:type="continuationSeparator" w:id="0">
    <w:p w:rsidR="00AD44A6" w:rsidRDefault="00AD44A6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21DA2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577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C9F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219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30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3FEB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269"/>
    <w:rsid w:val="00192320"/>
    <w:rsid w:val="00192B3E"/>
    <w:rsid w:val="00192CE2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180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952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798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6F11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497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D85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1E2C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360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96F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6DEE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2ED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27C9D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7C4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DA2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1B15"/>
    <w:rsid w:val="00531E3D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A3E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2A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70F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419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244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6C9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3A"/>
    <w:rsid w:val="006A5AE8"/>
    <w:rsid w:val="006A61B8"/>
    <w:rsid w:val="006A634F"/>
    <w:rsid w:val="006A649F"/>
    <w:rsid w:val="006A66FA"/>
    <w:rsid w:val="006A69B3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45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717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093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A99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A42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96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1C06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21B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6F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2A1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4B6A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BF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E9C"/>
    <w:rsid w:val="00AC12A5"/>
    <w:rsid w:val="00AC1B35"/>
    <w:rsid w:val="00AC1ED8"/>
    <w:rsid w:val="00AC28FF"/>
    <w:rsid w:val="00AC30D5"/>
    <w:rsid w:val="00AC30F3"/>
    <w:rsid w:val="00AC3948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4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BE8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35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2F8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14F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856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DDE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54A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2F7C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92C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6F82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C14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9C0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6AE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4F4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25"/>
    <w:rsid w:val="00E63357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28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3A13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27F9D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A6B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0D5"/>
    <w:rsid w:val="00F36509"/>
    <w:rsid w:val="00F36546"/>
    <w:rsid w:val="00F36748"/>
    <w:rsid w:val="00F36FEA"/>
    <w:rsid w:val="00F3713D"/>
    <w:rsid w:val="00F37143"/>
    <w:rsid w:val="00F372CB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05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2518D78-F785-40DF-9616-54C582916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14</cp:revision>
  <cp:lastPrinted>2020-09-15T02:41:00Z</cp:lastPrinted>
  <dcterms:created xsi:type="dcterms:W3CDTF">2023-08-03T23:05:00Z</dcterms:created>
  <dcterms:modified xsi:type="dcterms:W3CDTF">2023-12-27T06:09:00Z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